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江西省专业标准化技术委员会专家委员登记表</w:t>
      </w:r>
    </w:p>
    <w:tbl>
      <w:tblPr>
        <w:tblStyle w:val="4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88"/>
        <w:gridCol w:w="425"/>
        <w:gridCol w:w="225"/>
        <w:gridCol w:w="539"/>
        <w:gridCol w:w="541"/>
        <w:gridCol w:w="309"/>
        <w:gridCol w:w="591"/>
        <w:gridCol w:w="531"/>
        <w:gridCol w:w="730"/>
        <w:gridCol w:w="719"/>
        <w:gridCol w:w="840"/>
        <w:gridCol w:w="24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技术委员会</w:t>
            </w:r>
            <w:r>
              <w:rPr>
                <w:rFonts w:ascii="仿宋" w:hAnsi="仿宋"/>
                <w:sz w:val="24"/>
                <w:szCs w:val="24"/>
              </w:rPr>
              <w:t>名称</w:t>
            </w:r>
          </w:p>
        </w:tc>
        <w:tc>
          <w:tcPr>
            <w:tcW w:w="281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  号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1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二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吋</w:t>
            </w:r>
          </w:p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姓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sz w:val="24"/>
                <w:szCs w:val="24"/>
              </w:rPr>
              <w:t>名</w:t>
            </w: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性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年   月</w:t>
            </w:r>
          </w:p>
        </w:tc>
        <w:tc>
          <w:tcPr>
            <w:tcW w:w="211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民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sz w:val="24"/>
                <w:szCs w:val="24"/>
              </w:rPr>
              <w:t>族</w:t>
            </w: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324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参加</w:t>
            </w:r>
            <w:r>
              <w:rPr>
                <w:rFonts w:hint="eastAsia" w:ascii="仿宋" w:hAnsi="仿宋"/>
                <w:sz w:val="24"/>
                <w:szCs w:val="24"/>
              </w:rPr>
              <w:t>技术委员会</w:t>
            </w:r>
            <w:r>
              <w:rPr>
                <w:rFonts w:ascii="仿宋" w:hAnsi="仿宋"/>
                <w:sz w:val="24"/>
                <w:szCs w:val="24"/>
              </w:rPr>
              <w:t>时间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年   月</w:t>
            </w:r>
          </w:p>
        </w:tc>
        <w:tc>
          <w:tcPr>
            <w:tcW w:w="211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0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在技术委员会担任</w:t>
            </w:r>
            <w:r>
              <w:rPr>
                <w:rFonts w:ascii="仿宋" w:hAnsi="仿宋"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担任时间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年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  月</w:t>
            </w:r>
          </w:p>
        </w:tc>
        <w:tc>
          <w:tcPr>
            <w:tcW w:w="211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技术职称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评</w:t>
            </w:r>
            <w:r>
              <w:rPr>
                <w:rFonts w:ascii="仿宋" w:hAnsi="仿宋"/>
                <w:sz w:val="24"/>
                <w:szCs w:val="24"/>
              </w:rPr>
              <w:t>聘时间</w:t>
            </w:r>
          </w:p>
        </w:tc>
        <w:tc>
          <w:tcPr>
            <w:tcW w:w="28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sz w:val="24"/>
                <w:szCs w:val="24"/>
              </w:rPr>
              <w:t>年   月</w:t>
            </w:r>
          </w:p>
        </w:tc>
        <w:tc>
          <w:tcPr>
            <w:tcW w:w="211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身份证号</w:t>
            </w:r>
          </w:p>
        </w:tc>
        <w:tc>
          <w:tcPr>
            <w:tcW w:w="545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行政职务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现从事</w:t>
            </w:r>
            <w:r>
              <w:rPr>
                <w:rFonts w:hint="eastAsia" w:ascii="仿宋" w:hAnsi="仿宋"/>
                <w:sz w:val="24"/>
                <w:szCs w:val="24"/>
              </w:rPr>
              <w:t>工作</w:t>
            </w:r>
          </w:p>
        </w:tc>
        <w:tc>
          <w:tcPr>
            <w:tcW w:w="49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通信地址</w:t>
            </w:r>
          </w:p>
        </w:tc>
        <w:tc>
          <w:tcPr>
            <w:tcW w:w="7561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联系电话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ind w:left="12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传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sz w:val="24"/>
                <w:szCs w:val="24"/>
              </w:rPr>
              <w:t>真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ind w:left="-107" w:firstLine="1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邮政编码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电子</w:t>
            </w:r>
            <w:r>
              <w:rPr>
                <w:rFonts w:hint="eastAsia" w:ascii="仿宋" w:hAnsi="仿宋"/>
                <w:sz w:val="24"/>
                <w:szCs w:val="24"/>
              </w:rPr>
              <w:t>邮</w:t>
            </w:r>
            <w:r>
              <w:rPr>
                <w:rFonts w:ascii="仿宋" w:hAnsi="仿宋"/>
                <w:sz w:val="24"/>
                <w:szCs w:val="24"/>
              </w:rPr>
              <w:t>箱</w:t>
            </w:r>
          </w:p>
        </w:tc>
        <w:tc>
          <w:tcPr>
            <w:tcW w:w="7561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毕业院校</w:t>
            </w:r>
          </w:p>
        </w:tc>
        <w:tc>
          <w:tcPr>
            <w:tcW w:w="7561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所学专业</w:t>
            </w:r>
          </w:p>
        </w:tc>
        <w:tc>
          <w:tcPr>
            <w:tcW w:w="7561" w:type="dxa"/>
            <w:gridSpan w:val="1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毕业时间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仿宋" w:hAnsi="仿宋"/>
                <w:sz w:val="24"/>
                <w:szCs w:val="24"/>
              </w:rPr>
              <w:t>年   月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学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sz w:val="24"/>
                <w:szCs w:val="24"/>
              </w:rPr>
              <w:t>历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学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sz w:val="24"/>
                <w:szCs w:val="24"/>
              </w:rPr>
              <w:t>位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119" w:type="dxa"/>
            <w:gridSpan w:val="14"/>
            <w:noWrap w:val="0"/>
            <w:vAlign w:val="center"/>
          </w:tcPr>
          <w:p>
            <w:pPr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会何种外语</w:t>
            </w:r>
            <w:r>
              <w:rPr>
                <w:rFonts w:hint="eastAsia" w:ascii="仿宋" w:hAnsi="仿宋"/>
                <w:sz w:val="24"/>
                <w:szCs w:val="24"/>
              </w:rPr>
              <w:t>：□</w:t>
            </w:r>
            <w:r>
              <w:rPr>
                <w:rFonts w:ascii="仿宋" w:hAnsi="仿宋"/>
                <w:sz w:val="24"/>
                <w:szCs w:val="24"/>
              </w:rPr>
              <w:t>1</w:t>
            </w:r>
            <w:r>
              <w:rPr>
                <w:rFonts w:hint="eastAsia" w:ascii="仿宋" w:hAnsi="仿宋"/>
                <w:sz w:val="24"/>
                <w:szCs w:val="24"/>
              </w:rPr>
              <w:t>．</w:t>
            </w:r>
            <w:r>
              <w:rPr>
                <w:rFonts w:ascii="仿宋" w:hAnsi="仿宋"/>
                <w:sz w:val="24"/>
                <w:szCs w:val="24"/>
              </w:rPr>
              <w:t xml:space="preserve">英语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□</w:t>
            </w:r>
            <w:r>
              <w:rPr>
                <w:rFonts w:ascii="仿宋" w:hAnsi="仿宋"/>
                <w:sz w:val="24"/>
                <w:szCs w:val="24"/>
              </w:rPr>
              <w:t>2</w:t>
            </w:r>
            <w:r>
              <w:rPr>
                <w:rFonts w:hint="eastAsia" w:ascii="仿宋" w:hAnsi="仿宋"/>
                <w:sz w:val="24"/>
                <w:szCs w:val="24"/>
              </w:rPr>
              <w:t>．</w:t>
            </w:r>
            <w:r>
              <w:rPr>
                <w:rFonts w:ascii="仿宋" w:hAnsi="仿宋"/>
                <w:sz w:val="24"/>
                <w:szCs w:val="24"/>
              </w:rPr>
              <w:t>法语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</w:rPr>
              <w:t>□</w:t>
            </w:r>
            <w:r>
              <w:rPr>
                <w:rFonts w:ascii="仿宋" w:hAnsi="仿宋"/>
                <w:sz w:val="24"/>
                <w:szCs w:val="24"/>
              </w:rPr>
              <w:t>3</w:t>
            </w:r>
            <w:r>
              <w:rPr>
                <w:rFonts w:hint="eastAsia" w:ascii="仿宋" w:hAnsi="仿宋"/>
                <w:sz w:val="24"/>
                <w:szCs w:val="24"/>
              </w:rPr>
              <w:t>．</w:t>
            </w:r>
            <w:r>
              <w:rPr>
                <w:rFonts w:ascii="仿宋" w:hAnsi="仿宋"/>
                <w:sz w:val="24"/>
                <w:szCs w:val="24"/>
              </w:rPr>
              <w:t xml:space="preserve">德语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□</w:t>
            </w:r>
            <w:r>
              <w:rPr>
                <w:rFonts w:ascii="仿宋" w:hAnsi="仿宋"/>
                <w:sz w:val="24"/>
                <w:szCs w:val="24"/>
              </w:rPr>
              <w:t>4</w:t>
            </w:r>
            <w:r>
              <w:rPr>
                <w:rFonts w:hint="eastAsia" w:ascii="仿宋" w:hAnsi="仿宋"/>
                <w:sz w:val="24"/>
                <w:szCs w:val="24"/>
              </w:rPr>
              <w:t>．</w:t>
            </w:r>
            <w:r>
              <w:rPr>
                <w:rFonts w:ascii="仿宋" w:hAnsi="仿宋"/>
                <w:sz w:val="24"/>
                <w:szCs w:val="24"/>
              </w:rPr>
              <w:t xml:space="preserve">日语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□</w:t>
            </w:r>
            <w:r>
              <w:rPr>
                <w:rFonts w:ascii="仿宋" w:hAnsi="仿宋"/>
                <w:sz w:val="24"/>
                <w:szCs w:val="24"/>
              </w:rPr>
              <w:t>5</w:t>
            </w:r>
            <w:r>
              <w:rPr>
                <w:rFonts w:hint="eastAsia" w:ascii="仿宋" w:hAnsi="仿宋"/>
                <w:sz w:val="24"/>
                <w:szCs w:val="24"/>
              </w:rPr>
              <w:t>．</w:t>
            </w:r>
            <w:r>
              <w:rPr>
                <w:rFonts w:ascii="仿宋" w:hAnsi="仿宋"/>
                <w:sz w:val="24"/>
                <w:szCs w:val="24"/>
              </w:rPr>
              <w:t>俄语</w:t>
            </w:r>
          </w:p>
          <w:p>
            <w:pPr>
              <w:ind w:firstLine="1440" w:firstLineChars="60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□</w:t>
            </w:r>
            <w:r>
              <w:rPr>
                <w:rFonts w:ascii="仿宋" w:hAnsi="仿宋"/>
                <w:sz w:val="24"/>
                <w:szCs w:val="24"/>
              </w:rPr>
              <w:t>6</w:t>
            </w:r>
            <w:r>
              <w:rPr>
                <w:rFonts w:hint="eastAsia" w:ascii="仿宋" w:hAnsi="仿宋"/>
                <w:sz w:val="24"/>
                <w:szCs w:val="24"/>
              </w:rPr>
              <w:t>．</w:t>
            </w:r>
            <w:r>
              <w:rPr>
                <w:rFonts w:ascii="仿宋" w:hAnsi="仿宋"/>
                <w:sz w:val="24"/>
                <w:szCs w:val="24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9119" w:type="dxa"/>
            <w:gridSpan w:val="14"/>
            <w:noWrap w:val="0"/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外语熟练程度</w:t>
            </w:r>
            <w:r>
              <w:rPr>
                <w:rFonts w:hint="eastAsia" w:ascii="仿宋" w:hAnsi="仿宋"/>
                <w:sz w:val="24"/>
                <w:szCs w:val="24"/>
              </w:rPr>
              <w:t>：（  ）</w:t>
            </w:r>
            <w:r>
              <w:rPr>
                <w:rFonts w:ascii="仿宋" w:hAnsi="仿宋"/>
                <w:sz w:val="24"/>
                <w:szCs w:val="24"/>
              </w:rPr>
              <w:t>英语、</w:t>
            </w:r>
            <w:r>
              <w:rPr>
                <w:rFonts w:hint="eastAsia" w:ascii="仿宋" w:hAnsi="仿宋"/>
                <w:sz w:val="24"/>
                <w:szCs w:val="24"/>
              </w:rPr>
              <w:t>（  ）</w:t>
            </w:r>
            <w:r>
              <w:rPr>
                <w:rFonts w:ascii="仿宋" w:hAnsi="仿宋"/>
                <w:sz w:val="24"/>
                <w:szCs w:val="24"/>
              </w:rPr>
              <w:t>法语、</w:t>
            </w:r>
            <w:r>
              <w:rPr>
                <w:rFonts w:hint="eastAsia" w:ascii="仿宋" w:hAnsi="仿宋"/>
                <w:sz w:val="24"/>
                <w:szCs w:val="24"/>
              </w:rPr>
              <w:t>（  ）</w:t>
            </w:r>
            <w:r>
              <w:rPr>
                <w:rFonts w:ascii="仿宋" w:hAnsi="仿宋"/>
                <w:sz w:val="24"/>
                <w:szCs w:val="24"/>
              </w:rPr>
              <w:t>德语、</w:t>
            </w:r>
            <w:r>
              <w:rPr>
                <w:rFonts w:hint="eastAsia" w:ascii="仿宋" w:hAnsi="仿宋"/>
                <w:sz w:val="24"/>
                <w:szCs w:val="24"/>
              </w:rPr>
              <w:t>（  ）</w:t>
            </w:r>
            <w:r>
              <w:rPr>
                <w:rFonts w:ascii="仿宋" w:hAnsi="仿宋"/>
                <w:sz w:val="24"/>
                <w:szCs w:val="24"/>
              </w:rPr>
              <w:t>日语、</w:t>
            </w:r>
            <w:r>
              <w:rPr>
                <w:rFonts w:hint="eastAsia" w:ascii="仿宋" w:hAnsi="仿宋"/>
                <w:sz w:val="24"/>
                <w:szCs w:val="24"/>
              </w:rPr>
              <w:t>（  ）</w:t>
            </w:r>
            <w:r>
              <w:rPr>
                <w:rFonts w:ascii="仿宋" w:hAnsi="仿宋"/>
                <w:sz w:val="24"/>
                <w:szCs w:val="24"/>
              </w:rPr>
              <w:t>俄语、</w:t>
            </w:r>
            <w:r>
              <w:rPr>
                <w:rFonts w:hint="eastAsia" w:ascii="仿宋" w:hAnsi="仿宋"/>
                <w:sz w:val="24"/>
                <w:szCs w:val="24"/>
              </w:rPr>
              <w:t>（  ）</w:t>
            </w:r>
            <w:r>
              <w:rPr>
                <w:rFonts w:ascii="仿宋" w:hAnsi="仿宋"/>
                <w:sz w:val="24"/>
                <w:szCs w:val="24"/>
              </w:rPr>
              <w:t>其他</w:t>
            </w:r>
          </w:p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              选项：1．</w:t>
            </w:r>
            <w:r>
              <w:rPr>
                <w:rFonts w:hint="eastAsia" w:ascii="仿宋" w:hAnsi="仿宋"/>
                <w:sz w:val="24"/>
                <w:szCs w:val="24"/>
              </w:rPr>
              <w:t>精通；</w:t>
            </w:r>
            <w:r>
              <w:rPr>
                <w:rFonts w:ascii="仿宋" w:hAnsi="仿宋"/>
                <w:sz w:val="24"/>
                <w:szCs w:val="24"/>
              </w:rPr>
              <w:t>2．</w:t>
            </w:r>
            <w:r>
              <w:rPr>
                <w:rFonts w:hint="eastAsia" w:ascii="仿宋" w:hAnsi="仿宋"/>
                <w:sz w:val="24"/>
                <w:szCs w:val="24"/>
              </w:rPr>
              <w:t>熟练；</w:t>
            </w:r>
            <w:r>
              <w:rPr>
                <w:rFonts w:ascii="仿宋" w:hAnsi="仿宋"/>
                <w:sz w:val="24"/>
                <w:szCs w:val="24"/>
              </w:rPr>
              <w:t>3．</w:t>
            </w:r>
            <w:r>
              <w:rPr>
                <w:rFonts w:hint="eastAsia" w:ascii="仿宋" w:hAnsi="仿宋"/>
                <w:sz w:val="24"/>
                <w:szCs w:val="24"/>
              </w:rPr>
              <w:t>良好；4</w:t>
            </w:r>
            <w:r>
              <w:rPr>
                <w:rFonts w:ascii="仿宋" w:hAnsi="仿宋"/>
                <w:sz w:val="24"/>
                <w:szCs w:val="24"/>
              </w:rPr>
              <w:t>．</w:t>
            </w:r>
            <w:r>
              <w:rPr>
                <w:rFonts w:hint="eastAsia" w:ascii="仿宋" w:hAnsi="仿宋"/>
                <w:sz w:val="24"/>
                <w:szCs w:val="24"/>
              </w:rPr>
              <w:t>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983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有何专业技术</w:t>
            </w:r>
          </w:p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特长</w:t>
            </w:r>
          </w:p>
        </w:tc>
        <w:tc>
          <w:tcPr>
            <w:tcW w:w="7136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担任</w:t>
            </w:r>
            <w:r>
              <w:rPr>
                <w:rFonts w:ascii="仿宋" w:hAnsi="仿宋"/>
                <w:sz w:val="24"/>
                <w:szCs w:val="24"/>
              </w:rPr>
              <w:t>两院院士</w:t>
            </w:r>
            <w:r>
              <w:rPr>
                <w:rFonts w:hint="eastAsia" w:ascii="仿宋" w:hAnsi="仿宋"/>
                <w:sz w:val="24"/>
                <w:szCs w:val="24"/>
              </w:rPr>
              <w:t>和获得</w:t>
            </w:r>
            <w:r>
              <w:rPr>
                <w:rFonts w:ascii="仿宋" w:hAnsi="仿宋"/>
                <w:sz w:val="24"/>
                <w:szCs w:val="24"/>
              </w:rPr>
              <w:t>其</w:t>
            </w:r>
            <w:r>
              <w:rPr>
                <w:rFonts w:hint="eastAsia" w:ascii="仿宋" w:hAnsi="仿宋"/>
                <w:sz w:val="24"/>
                <w:szCs w:val="24"/>
              </w:rPr>
              <w:t>他学术荣誉情况</w:t>
            </w:r>
          </w:p>
        </w:tc>
        <w:tc>
          <w:tcPr>
            <w:tcW w:w="7136" w:type="dxa"/>
            <w:gridSpan w:val="11"/>
            <w:noWrap w:val="0"/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1．</w:t>
            </w:r>
            <w:r>
              <w:rPr>
                <w:rFonts w:hint="eastAsia" w:ascii="仿宋" w:hAnsi="仿宋"/>
                <w:sz w:val="24"/>
                <w:szCs w:val="24"/>
              </w:rPr>
              <w:t>□中国</w:t>
            </w:r>
            <w:r>
              <w:rPr>
                <w:rFonts w:ascii="仿宋" w:hAnsi="仿宋"/>
                <w:sz w:val="24"/>
                <w:szCs w:val="24"/>
              </w:rPr>
              <w:t xml:space="preserve">科学院院士 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  </w:t>
            </w:r>
            <w:r>
              <w:rPr>
                <w:rFonts w:ascii="仿宋" w:hAnsi="仿宋"/>
                <w:sz w:val="24"/>
                <w:szCs w:val="24"/>
              </w:rPr>
              <w:t>担任时间：       年   月</w:t>
            </w:r>
          </w:p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2．</w:t>
            </w:r>
            <w:r>
              <w:rPr>
                <w:rFonts w:hint="eastAsia" w:ascii="仿宋" w:hAnsi="仿宋"/>
                <w:sz w:val="24"/>
                <w:szCs w:val="24"/>
              </w:rPr>
              <w:t>□中国</w:t>
            </w:r>
            <w:r>
              <w:rPr>
                <w:rFonts w:ascii="仿宋" w:hAnsi="仿宋"/>
                <w:sz w:val="24"/>
                <w:szCs w:val="24"/>
              </w:rPr>
              <w:t xml:space="preserve">工程院院士 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  </w:t>
            </w:r>
            <w:r>
              <w:rPr>
                <w:rFonts w:ascii="仿宋" w:hAnsi="仿宋"/>
                <w:sz w:val="24"/>
                <w:szCs w:val="24"/>
              </w:rPr>
              <w:t>担任时间：       年   月</w:t>
            </w:r>
          </w:p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3．其</w:t>
            </w:r>
            <w:r>
              <w:rPr>
                <w:rFonts w:hint="eastAsia" w:ascii="仿宋" w:hAnsi="仿宋"/>
                <w:sz w:val="24"/>
                <w:szCs w:val="24"/>
              </w:rPr>
              <w:t>他：                担任时间：</w:t>
            </w:r>
            <w:r>
              <w:rPr>
                <w:rFonts w:ascii="仿宋" w:hAnsi="仿宋"/>
                <w:sz w:val="24"/>
                <w:szCs w:val="24"/>
              </w:rPr>
              <w:t xml:space="preserve">       年   月</w:t>
            </w: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98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参</w:t>
            </w:r>
            <w:r>
              <w:rPr>
                <w:rFonts w:hint="eastAsia" w:ascii="仿宋" w:hAnsi="仿宋"/>
                <w:sz w:val="24"/>
                <w:szCs w:val="24"/>
              </w:rPr>
              <w:t>加</w:t>
            </w:r>
            <w:r>
              <w:rPr>
                <w:rFonts w:ascii="仿宋" w:hAnsi="仿宋"/>
                <w:sz w:val="24"/>
                <w:szCs w:val="24"/>
              </w:rPr>
              <w:t>全国及省级专业标准化技术委员会情况</w:t>
            </w:r>
          </w:p>
        </w:tc>
        <w:tc>
          <w:tcPr>
            <w:tcW w:w="7136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参与制修订</w:t>
            </w:r>
            <w:r>
              <w:rPr>
                <w:rFonts w:hint="eastAsia" w:ascii="仿宋" w:hAnsi="仿宋"/>
                <w:sz w:val="24"/>
                <w:szCs w:val="24"/>
              </w:rPr>
              <w:t>国际标准、国家标准、行业标准和地方</w:t>
            </w:r>
            <w:r>
              <w:rPr>
                <w:rFonts w:ascii="仿宋" w:hAnsi="仿宋"/>
                <w:sz w:val="24"/>
                <w:szCs w:val="24"/>
              </w:rPr>
              <w:t>标准</w:t>
            </w:r>
            <w:r>
              <w:rPr>
                <w:rFonts w:hint="eastAsia" w:ascii="仿宋" w:hAnsi="仿宋"/>
                <w:sz w:val="24"/>
                <w:szCs w:val="24"/>
              </w:rPr>
              <w:t>及从中所起作用情况</w:t>
            </w:r>
          </w:p>
        </w:tc>
        <w:tc>
          <w:tcPr>
            <w:tcW w:w="7136" w:type="dxa"/>
            <w:gridSpan w:val="11"/>
            <w:noWrap w:val="0"/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（请注明</w:t>
            </w:r>
            <w:r>
              <w:rPr>
                <w:rFonts w:ascii="仿宋" w:hAnsi="仿宋"/>
                <w:sz w:val="24"/>
                <w:szCs w:val="24"/>
              </w:rPr>
              <w:t>参与制修订</w:t>
            </w:r>
            <w:r>
              <w:rPr>
                <w:rFonts w:hint="eastAsia" w:ascii="仿宋" w:hAnsi="仿宋"/>
                <w:sz w:val="24"/>
                <w:szCs w:val="24"/>
              </w:rPr>
              <w:t>的</w:t>
            </w:r>
            <w:r>
              <w:rPr>
                <w:rFonts w:ascii="仿宋" w:hAnsi="仿宋"/>
                <w:sz w:val="24"/>
                <w:szCs w:val="24"/>
              </w:rPr>
              <w:t>标准名称及代号</w:t>
            </w:r>
            <w:r>
              <w:rPr>
                <w:rFonts w:hint="eastAsia" w:ascii="仿宋" w:hAnsi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136" w:type="dxa"/>
            <w:gridSpan w:val="11"/>
            <w:noWrap w:val="0"/>
            <w:vAlign w:val="top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参加何学术组织</w:t>
            </w:r>
            <w:r>
              <w:rPr>
                <w:rFonts w:hint="eastAsia" w:ascii="仿宋" w:hAnsi="仿宋"/>
                <w:sz w:val="24"/>
                <w:szCs w:val="24"/>
              </w:rPr>
              <w:t>，</w:t>
            </w:r>
            <w:r>
              <w:rPr>
                <w:rFonts w:ascii="仿宋" w:hAnsi="仿宋"/>
                <w:sz w:val="24"/>
                <w:szCs w:val="24"/>
              </w:rPr>
              <w:t>担任何职务</w:t>
            </w:r>
          </w:p>
        </w:tc>
        <w:tc>
          <w:tcPr>
            <w:tcW w:w="7136" w:type="dxa"/>
            <w:gridSpan w:val="11"/>
            <w:noWrap w:val="0"/>
            <w:vAlign w:val="top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受过何种奖励</w:t>
            </w:r>
          </w:p>
        </w:tc>
        <w:tc>
          <w:tcPr>
            <w:tcW w:w="7136" w:type="dxa"/>
            <w:gridSpan w:val="11"/>
            <w:noWrap w:val="0"/>
            <w:vAlign w:val="top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983" w:type="dxa"/>
            <w:gridSpan w:val="3"/>
            <w:noWrap w:val="0"/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所在</w:t>
            </w:r>
            <w:r>
              <w:rPr>
                <w:rFonts w:ascii="仿宋" w:hAnsi="仿宋"/>
                <w:sz w:val="24"/>
                <w:szCs w:val="24"/>
              </w:rPr>
              <w:t>单位意见</w:t>
            </w:r>
          </w:p>
        </w:tc>
        <w:tc>
          <w:tcPr>
            <w:tcW w:w="7136" w:type="dxa"/>
            <w:gridSpan w:val="11"/>
            <w:noWrap w:val="0"/>
            <w:vAlign w:val="top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</w:p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                          </w:t>
            </w:r>
          </w:p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                                </w:t>
            </w:r>
          </w:p>
          <w:p>
            <w:pPr>
              <w:ind w:firstLine="3600" w:firstLineChars="150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 负责人：          盖章</w:t>
            </w:r>
          </w:p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>
      <w:pPr>
        <w:ind w:left="-2" w:leftChars="-170" w:hanging="355" w:hangingChars="148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黑体" w:eastAsia="黑体"/>
          <w:sz w:val="24"/>
          <w:szCs w:val="24"/>
        </w:rPr>
        <w:t>注：</w:t>
      </w:r>
      <w:r>
        <w:rPr>
          <w:rFonts w:hint="eastAsia" w:ascii="仿宋" w:hAnsi="仿宋"/>
          <w:sz w:val="24"/>
          <w:szCs w:val="24"/>
          <w:lang w:eastAsia="zh-CN"/>
        </w:rPr>
        <w:t>不确定内容可不填写，如“技术委员会名称、代号”等。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ECD4A"/>
    <w:rsid w:val="2CFEC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2021-12-30T16:38:00Z</dcterms:created>
  <dc:creator>王艳</dc:creator>
  <cp:lastModifiedBy>王艳</cp:lastModifiedBy>
  <dcterms:modified xsi:type="dcterms:W3CDTF">2021-12-30T16:39:10Z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